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89" w:rsidRDefault="0003655A">
      <w:hyperlink r:id="rId4" w:history="1">
        <w:r w:rsidRPr="00715DE7">
          <w:rPr>
            <w:rStyle w:val="Collegamentoipertestuale"/>
          </w:rPr>
          <w:t>https://consulentipubbli</w:t>
        </w:r>
        <w:bookmarkStart w:id="0" w:name="_GoBack"/>
        <w:bookmarkEnd w:id="0"/>
        <w:r w:rsidRPr="00715DE7">
          <w:rPr>
            <w:rStyle w:val="Collegamentoipertestuale"/>
          </w:rPr>
          <w:t>c</w:t>
        </w:r>
        <w:r w:rsidRPr="00715DE7">
          <w:rPr>
            <w:rStyle w:val="Collegamentoipertestuale"/>
          </w:rPr>
          <w:t>i.dfp.gov.it/</w:t>
        </w:r>
      </w:hyperlink>
    </w:p>
    <w:p w:rsidR="0003655A" w:rsidRDefault="0003655A">
      <w:r>
        <w:br w:type="page"/>
      </w:r>
    </w:p>
    <w:p w:rsidR="0003655A" w:rsidRDefault="0003655A"/>
    <w:sectPr w:rsidR="00036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5A"/>
    <w:rsid w:val="0003655A"/>
    <w:rsid w:val="0069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44DF"/>
  <w15:chartTrackingRefBased/>
  <w15:docId w15:val="{DD5E50EF-019A-44B5-BEE3-B2F5F6BF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655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65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sulentipubblici.dfp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2024-11-23T11:04:00Z</dcterms:created>
  <dcterms:modified xsi:type="dcterms:W3CDTF">2024-11-23T11:17:00Z</dcterms:modified>
</cp:coreProperties>
</file>