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40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6"/>
        <w:gridCol w:w="2404"/>
        <w:gridCol w:w="1379"/>
        <w:gridCol w:w="1379"/>
      </w:tblGrid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  <w:t>TABELLA a.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  <w:t>MAX punti 100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Diploma di laurea quinquennale di Psicologia; oppure Laurea Triennale + Specialistica (tre + due)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Scuola di specializzazione quadriennale in psicoterapia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Abilitazione all’esercizio della professione ed iscrizione all’albo professionale previsto dai vigenti ordinamenti professionali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Altri titoli specifici (età evolutiva): dottorato di ricerca e/o master – di durata almeno annuale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4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(ogni titolo)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8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Altri titoli specifici (età evolutiva): master; corsi di perfezionamento – di durata inferiore ai 12 mesi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2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(ogni titolo)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4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Formazione specifica e/o lavorativa nell’ambito dell’età evolutiva e/o della psicologia scolastica – di durata almeno semestrale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3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(per ogni attestato)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9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Formazione specifica e/o lavorativa nell’ambito dell’età evolutiva e/o della psicologia scolastica – di durata inferiore a 6 mesi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(per ogni attestato)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5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Formazione specifica nei casi di DSL, DSA e B.E.S. – di durata inferiore ai 6 mesi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(per ogni attestato)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4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Tirocini universitari e/o di scuola di Specializzazione in psicoterapia e nei casi di DSL, DSA e B.E.S.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(per ogni semestre/annualità)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4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Esperienze lavorativa rispetto alla diagnosi e l’intervento riabilitativo nei casi di DSL, DSA e BES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6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(per ogni anno)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18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Esperienza educativa in ambito scolastico ed extrascolastico anche a  favore di minori disabili o di alunni con certificazione di DSA, DSL, o in situazione di BES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1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 xml:space="preserve">(per ogni </w:t>
            </w:r>
            <w:proofErr w:type="spellStart"/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a.s.</w:t>
            </w:r>
            <w:proofErr w:type="spellEnd"/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4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Esperienze di lavoro specifico quale psicopedagogista in ambito scolastico – durata almeno semestrale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2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 xml:space="preserve">(per ogni anno solare e/o </w:t>
            </w:r>
            <w:proofErr w:type="spellStart"/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a.s.</w:t>
            </w:r>
            <w:proofErr w:type="spellEnd"/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10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  <w:tr w:rsidR="00041866" w:rsidRPr="001037F3" w:rsidTr="00041866"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Esperienze di lavoro specifico quale psicopedagogista in ambito scolastico – durata almeno semestrale, all’interno di questo Istituto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Punti 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  <w:r w:rsidRPr="001037F3"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  <w:t>Max punti 5</w:t>
            </w:r>
          </w:p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66" w:rsidRPr="001037F3" w:rsidRDefault="00041866" w:rsidP="0004186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3"/>
                <w:lang w:eastAsia="zh-CN"/>
              </w:rPr>
            </w:pPr>
          </w:p>
        </w:tc>
      </w:tr>
    </w:tbl>
    <w:p w:rsidR="009466AB" w:rsidRDefault="00041866">
      <w:r>
        <w:t>Tabella titoli</w:t>
      </w:r>
      <w:bookmarkStart w:id="0" w:name="_GoBack"/>
      <w:bookmarkEnd w:id="0"/>
    </w:p>
    <w:sectPr w:rsidR="00946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66"/>
    <w:rsid w:val="00041866"/>
    <w:rsid w:val="0094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3A83"/>
  <w15:chartTrackingRefBased/>
  <w15:docId w15:val="{3AFE113A-648B-47C3-B5BE-DC629278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1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2026-01-19T10:30:00Z</dcterms:created>
  <dcterms:modified xsi:type="dcterms:W3CDTF">2026-01-19T10:30:00Z</dcterms:modified>
</cp:coreProperties>
</file>